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B3" w:rsidRDefault="00D555B3" w:rsidP="00EF685F">
      <w:pPr>
        <w:ind w:left="2832" w:firstLine="708"/>
        <w:rPr>
          <w:sz w:val="28"/>
          <w:szCs w:val="28"/>
        </w:rPr>
      </w:pPr>
    </w:p>
    <w:p w:rsidR="00D555B3" w:rsidRDefault="00D555B3" w:rsidP="00EF685F">
      <w:pPr>
        <w:ind w:left="2832" w:firstLine="708"/>
        <w:rPr>
          <w:sz w:val="28"/>
          <w:szCs w:val="28"/>
        </w:rPr>
      </w:pPr>
    </w:p>
    <w:p w:rsidR="005D2D25" w:rsidRDefault="005D2D25" w:rsidP="005D2D25">
      <w:pPr>
        <w:rPr>
          <w:sz w:val="28"/>
          <w:szCs w:val="28"/>
        </w:rPr>
      </w:pPr>
    </w:p>
    <w:p w:rsidR="005D2D25" w:rsidRDefault="005D2D25" w:rsidP="005D2D25">
      <w:pPr>
        <w:rPr>
          <w:sz w:val="28"/>
          <w:szCs w:val="28"/>
        </w:rPr>
      </w:pPr>
    </w:p>
    <w:p w:rsidR="005D2D25" w:rsidRDefault="005D2D25" w:rsidP="005D2D25">
      <w:pPr>
        <w:rPr>
          <w:sz w:val="28"/>
          <w:szCs w:val="28"/>
        </w:rPr>
      </w:pPr>
    </w:p>
    <w:p w:rsidR="005D2D25" w:rsidRDefault="005D2D25" w:rsidP="005D2D25">
      <w:pPr>
        <w:rPr>
          <w:sz w:val="28"/>
          <w:szCs w:val="28"/>
        </w:rPr>
      </w:pPr>
    </w:p>
    <w:p w:rsidR="005D2D25" w:rsidRDefault="005D2D25" w:rsidP="005D2D25">
      <w:pPr>
        <w:rPr>
          <w:sz w:val="28"/>
          <w:szCs w:val="28"/>
        </w:rPr>
      </w:pPr>
    </w:p>
    <w:p w:rsidR="005D2D25" w:rsidRDefault="005D2D25" w:rsidP="005D2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Троицкого административного округа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 проведена проверка соблюдения законодательства в сфере оборота  (реализации) лекарственных средств в деятельности аптечного пункта</w:t>
      </w:r>
      <w:r w:rsidR="00EF685F">
        <w:rPr>
          <w:sz w:val="28"/>
          <w:szCs w:val="28"/>
        </w:rPr>
        <w:t xml:space="preserve">, принадлежащего ИП </w:t>
      </w:r>
      <w:proofErr w:type="spellStart"/>
      <w:r w:rsidR="00EF685F">
        <w:rPr>
          <w:sz w:val="28"/>
          <w:szCs w:val="28"/>
        </w:rPr>
        <w:t>Восканяну</w:t>
      </w:r>
      <w:proofErr w:type="spellEnd"/>
      <w:r w:rsidR="00EF685F">
        <w:rPr>
          <w:sz w:val="28"/>
          <w:szCs w:val="28"/>
        </w:rPr>
        <w:t xml:space="preserve"> В.Л.</w:t>
      </w:r>
      <w:r>
        <w:rPr>
          <w:sz w:val="28"/>
          <w:szCs w:val="28"/>
        </w:rPr>
        <w:t xml:space="preserve">, расположенного  в поселении  </w:t>
      </w:r>
      <w:proofErr w:type="spellStart"/>
      <w:r w:rsidR="00EF685F">
        <w:rPr>
          <w:sz w:val="28"/>
          <w:szCs w:val="28"/>
        </w:rPr>
        <w:t>Щаповское</w:t>
      </w:r>
      <w:proofErr w:type="spellEnd"/>
      <w:r w:rsidR="00EF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г.Москве</w:t>
      </w:r>
      <w:proofErr w:type="spellEnd"/>
      <w:r>
        <w:rPr>
          <w:sz w:val="28"/>
          <w:szCs w:val="28"/>
        </w:rPr>
        <w:t>, в результате которой выявлены грубые нарушения лицензионных требований и условий на осуществление фармацевтической деятельности, связанные с несоблюдением условий хранения лекарственных препаратов.</w:t>
      </w:r>
    </w:p>
    <w:p w:rsidR="005D2D25" w:rsidRDefault="005D2D25" w:rsidP="005D2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аптечном пункте с нарушением температурного режима осуществлялось хранение </w:t>
      </w:r>
      <w:r w:rsidR="00EF685F">
        <w:rPr>
          <w:sz w:val="28"/>
          <w:szCs w:val="28"/>
        </w:rPr>
        <w:t xml:space="preserve"> реализуемых </w:t>
      </w:r>
      <w:r>
        <w:rPr>
          <w:sz w:val="28"/>
          <w:szCs w:val="28"/>
        </w:rPr>
        <w:t xml:space="preserve">лекарственных препаратов. </w:t>
      </w:r>
    </w:p>
    <w:p w:rsidR="005D2D25" w:rsidRDefault="005D2D25" w:rsidP="005D2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Положения о лицензировании фармацевтической деятельности, утверждённого постановлением Правительства Российской Федерации от 22.12.2011 № 1081, несоблюдение лицензиатом, осуществляющим хранение лекарственных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медицинского применения, </w:t>
      </w:r>
      <w:hyperlink r:id="rId5" w:history="1">
        <w:r>
          <w:rPr>
            <w:rStyle w:val="a3"/>
            <w:color w:val="0000FF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 xml:space="preserve"> хранения лекарственных средств для медицинского применения, является грубым нарушением лицензионных требований.</w:t>
      </w:r>
    </w:p>
    <w:p w:rsidR="005D2D25" w:rsidRDefault="005D2D25" w:rsidP="005D2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данному факту прокуратурой округа в отношении</w:t>
      </w:r>
      <w:r w:rsidR="00EF685F">
        <w:rPr>
          <w:sz w:val="28"/>
          <w:szCs w:val="28"/>
        </w:rPr>
        <w:t xml:space="preserve"> ИП </w:t>
      </w:r>
      <w:proofErr w:type="spellStart"/>
      <w:r w:rsidR="00EF685F">
        <w:rPr>
          <w:sz w:val="28"/>
          <w:szCs w:val="28"/>
        </w:rPr>
        <w:t>Восканяна</w:t>
      </w:r>
      <w:proofErr w:type="spellEnd"/>
      <w:r w:rsidR="00EF685F">
        <w:rPr>
          <w:sz w:val="28"/>
          <w:szCs w:val="28"/>
        </w:rPr>
        <w:t xml:space="preserve"> В.Л. </w:t>
      </w:r>
      <w:r>
        <w:rPr>
          <w:sz w:val="28"/>
          <w:szCs w:val="28"/>
        </w:rPr>
        <w:t>возбуждено дело об административном правонарушении, предусмотренном ч. 4 ст. 14.1 (осуществление предпринимательской деятельности с грубым нарушением условий, предусмотренных специальным разрешением (лицензией) Кодекса Российской Федерации об административных правонарушениях.</w:t>
      </w:r>
      <w:proofErr w:type="gramEnd"/>
    </w:p>
    <w:p w:rsidR="005D2D25" w:rsidRDefault="005D2D25" w:rsidP="005D2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Арбитражного суда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от </w:t>
      </w:r>
      <w:r w:rsidR="00EF685F">
        <w:rPr>
          <w:sz w:val="28"/>
          <w:szCs w:val="28"/>
        </w:rPr>
        <w:t>10.07.2017</w:t>
      </w:r>
      <w:r>
        <w:rPr>
          <w:sz w:val="28"/>
          <w:szCs w:val="28"/>
        </w:rPr>
        <w:t xml:space="preserve"> </w:t>
      </w:r>
      <w:r w:rsidR="00EF685F">
        <w:rPr>
          <w:sz w:val="28"/>
          <w:szCs w:val="28"/>
        </w:rPr>
        <w:t xml:space="preserve"> ИП </w:t>
      </w:r>
      <w:proofErr w:type="spellStart"/>
      <w:r w:rsidR="00EF685F">
        <w:rPr>
          <w:sz w:val="28"/>
          <w:szCs w:val="28"/>
        </w:rPr>
        <w:t>Восканян</w:t>
      </w:r>
      <w:proofErr w:type="spellEnd"/>
      <w:r w:rsidR="00EF685F">
        <w:rPr>
          <w:sz w:val="28"/>
          <w:szCs w:val="28"/>
        </w:rPr>
        <w:t xml:space="preserve"> В.Л. </w:t>
      </w:r>
      <w:r>
        <w:rPr>
          <w:sz w:val="28"/>
          <w:szCs w:val="28"/>
        </w:rPr>
        <w:t xml:space="preserve">привлечен к административной ответственности по ч. 4 ст. 14.1 КоАП РФ с назначением наказания в виде штрафа в размере </w:t>
      </w:r>
      <w:r w:rsidR="00EF685F">
        <w:rPr>
          <w:sz w:val="28"/>
          <w:szCs w:val="28"/>
        </w:rPr>
        <w:t xml:space="preserve">4 000 </w:t>
      </w:r>
      <w:r>
        <w:rPr>
          <w:sz w:val="28"/>
          <w:szCs w:val="28"/>
        </w:rPr>
        <w:t>рублей.</w:t>
      </w:r>
    </w:p>
    <w:p w:rsidR="005D2D25" w:rsidRDefault="005D2D25" w:rsidP="005D2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прокуратурой округа в адрес </w:t>
      </w:r>
      <w:r w:rsidR="00EF685F">
        <w:rPr>
          <w:sz w:val="28"/>
          <w:szCs w:val="28"/>
        </w:rPr>
        <w:t xml:space="preserve">ИП </w:t>
      </w:r>
      <w:proofErr w:type="spellStart"/>
      <w:r w:rsidR="00EF685F">
        <w:rPr>
          <w:sz w:val="28"/>
          <w:szCs w:val="28"/>
        </w:rPr>
        <w:t>Восканяна</w:t>
      </w:r>
      <w:proofErr w:type="spellEnd"/>
      <w:r w:rsidR="00EF685F">
        <w:rPr>
          <w:sz w:val="28"/>
          <w:szCs w:val="28"/>
        </w:rPr>
        <w:t xml:space="preserve"> В.Л. </w:t>
      </w:r>
      <w:r>
        <w:rPr>
          <w:sz w:val="28"/>
          <w:szCs w:val="28"/>
        </w:rPr>
        <w:t>внесено представление об устранении нарушений законодательства о лицензировании. Ход рассмотрения представления контролируется прокуратурой округа.</w:t>
      </w:r>
    </w:p>
    <w:p w:rsidR="005D2D25" w:rsidRDefault="005D2D25" w:rsidP="005D2D25"/>
    <w:p w:rsidR="005D2D25" w:rsidRDefault="005D2D25" w:rsidP="005D2D25"/>
    <w:p w:rsidR="005D2D25" w:rsidRDefault="005D2D25" w:rsidP="005D2D25"/>
    <w:p w:rsidR="005D2D25" w:rsidRDefault="005D2D25" w:rsidP="005D2D25"/>
    <w:p w:rsidR="00D67341" w:rsidRDefault="00D67341" w:rsidP="00D6734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Троицкого административного округа г. Москвы </w:t>
      </w:r>
    </w:p>
    <w:p w:rsidR="00D67341" w:rsidRDefault="00D67341" w:rsidP="00D67341">
      <w:pPr>
        <w:jc w:val="both"/>
        <w:rPr>
          <w:sz w:val="28"/>
          <w:szCs w:val="28"/>
        </w:rPr>
      </w:pPr>
    </w:p>
    <w:p w:rsidR="005D2D25" w:rsidRDefault="005D2D25" w:rsidP="005D2D25">
      <w:bookmarkStart w:id="0" w:name="_GoBack"/>
      <w:bookmarkEnd w:id="0"/>
    </w:p>
    <w:p w:rsidR="005D2D25" w:rsidRDefault="005D2D25" w:rsidP="005D2D25"/>
    <w:p w:rsidR="005D2D25" w:rsidRDefault="005D2D25" w:rsidP="005D2D25"/>
    <w:p w:rsidR="00B67F9C" w:rsidRDefault="00B67F9C"/>
    <w:sectPr w:rsidR="00B6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1C"/>
    <w:rsid w:val="00342E1C"/>
    <w:rsid w:val="00487FCD"/>
    <w:rsid w:val="005D2D25"/>
    <w:rsid w:val="00B67F9C"/>
    <w:rsid w:val="00D555B3"/>
    <w:rsid w:val="00D67341"/>
    <w:rsid w:val="00E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CD46E09A8C9516695BADAAD685DA14D8D32ABD8193903330C685B027D241C21CAE3E60D6E6FEB9l9g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2017-07-24T11:51:00Z</cp:lastPrinted>
  <dcterms:created xsi:type="dcterms:W3CDTF">2017-07-24T11:43:00Z</dcterms:created>
  <dcterms:modified xsi:type="dcterms:W3CDTF">2017-12-25T09:11:00Z</dcterms:modified>
</cp:coreProperties>
</file>